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B" w:rsidRDefault="001A385B">
      <w:pPr>
        <w:spacing w:line="220" w:lineRule="atLeas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1A385B" w:rsidRDefault="00F43522">
      <w:pPr>
        <w:spacing w:line="220" w:lineRule="atLeas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关于</w:t>
      </w:r>
      <w:r>
        <w:rPr>
          <w:rFonts w:ascii="宋体" w:eastAsia="宋体" w:hAnsi="宋体" w:cs="宋体" w:hint="eastAsia"/>
          <w:b/>
          <w:sz w:val="44"/>
          <w:szCs w:val="44"/>
        </w:rPr>
        <w:t>拟创建</w:t>
      </w:r>
      <w:r>
        <w:rPr>
          <w:rFonts w:ascii="宋体" w:eastAsia="宋体" w:hAnsi="宋体" w:cs="宋体" w:hint="eastAsia"/>
          <w:b/>
          <w:sz w:val="44"/>
          <w:szCs w:val="44"/>
        </w:rPr>
        <w:t>202</w:t>
      </w:r>
      <w:r>
        <w:rPr>
          <w:rFonts w:ascii="宋体" w:eastAsia="宋体" w:hAnsi="宋体" w:cs="宋体" w:hint="eastAsia"/>
          <w:b/>
          <w:sz w:val="44"/>
          <w:szCs w:val="44"/>
        </w:rPr>
        <w:t>4</w:t>
      </w:r>
      <w:r>
        <w:rPr>
          <w:rFonts w:ascii="宋体" w:eastAsia="宋体" w:hAnsi="宋体" w:cs="宋体" w:hint="eastAsia"/>
          <w:b/>
          <w:sz w:val="44"/>
          <w:szCs w:val="44"/>
        </w:rPr>
        <w:t>年省级畜禽养殖标准化</w:t>
      </w:r>
    </w:p>
    <w:p w:rsidR="001A385B" w:rsidRDefault="00F43522">
      <w:pPr>
        <w:spacing w:line="220" w:lineRule="atLeas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示范场及到期示范场复验企业名单</w:t>
      </w:r>
      <w:r>
        <w:rPr>
          <w:rFonts w:ascii="宋体" w:eastAsia="宋体" w:hAnsi="宋体" w:cs="宋体" w:hint="eastAsia"/>
          <w:b/>
          <w:sz w:val="44"/>
          <w:szCs w:val="44"/>
        </w:rPr>
        <w:t>的公示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安徽省农业农村厅关于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畜禽养殖标准化示范创建活动的通知》（皖农牧函</w:t>
      </w:r>
      <w:r>
        <w:rPr>
          <w:rFonts w:ascii="仿宋" w:eastAsia="仿宋" w:hAnsi="仿宋" w:cs="仿宋" w:hint="eastAsia"/>
          <w:sz w:val="32"/>
          <w:szCs w:val="32"/>
        </w:rPr>
        <w:t>[202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、《淮北市农业农村局关于开展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年畜禽养殖标准化示范创建活动的通知</w:t>
      </w:r>
      <w:r>
        <w:rPr>
          <w:rFonts w:ascii="仿宋" w:eastAsia="仿宋" w:hAnsi="仿宋" w:cs="仿宋" w:hint="eastAsia"/>
          <w:sz w:val="32"/>
          <w:szCs w:val="32"/>
        </w:rPr>
        <w:t>》（淮农牧</w:t>
      </w:r>
      <w:r>
        <w:rPr>
          <w:rFonts w:ascii="仿宋" w:eastAsia="仿宋" w:hAnsi="仿宋" w:cs="仿宋" w:hint="eastAsia"/>
          <w:sz w:val="32"/>
          <w:szCs w:val="32"/>
        </w:rPr>
        <w:t>[2024]14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）等文件精神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按照“公开、公平、公正”原则，经研究，</w:t>
      </w:r>
      <w:r>
        <w:rPr>
          <w:rFonts w:ascii="仿宋" w:eastAsia="仿宋" w:hAnsi="仿宋" w:cs="仿宋" w:hint="eastAsia"/>
          <w:sz w:val="32"/>
          <w:szCs w:val="32"/>
        </w:rPr>
        <w:t>形成拟创建名单</w:t>
      </w:r>
      <w:r>
        <w:rPr>
          <w:rFonts w:ascii="仿宋" w:eastAsia="仿宋" w:hAnsi="仿宋" w:cs="仿宋" w:hint="eastAsia"/>
          <w:sz w:val="32"/>
          <w:szCs w:val="32"/>
        </w:rPr>
        <w:t>及复验企业名单</w:t>
      </w:r>
      <w:r>
        <w:rPr>
          <w:rFonts w:ascii="仿宋" w:eastAsia="仿宋" w:hAnsi="仿宋" w:cs="仿宋" w:hint="eastAsia"/>
          <w:sz w:val="32"/>
          <w:szCs w:val="32"/>
        </w:rPr>
        <w:t>（名单附后），现予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公示。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公示</w:t>
      </w:r>
      <w:r>
        <w:rPr>
          <w:rFonts w:ascii="仿宋" w:eastAsia="仿宋" w:hAnsi="仿宋" w:cs="仿宋" w:hint="eastAsia"/>
          <w:sz w:val="32"/>
          <w:szCs w:val="32"/>
        </w:rPr>
        <w:t>时间为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，共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</w:t>
      </w:r>
      <w:r>
        <w:rPr>
          <w:rFonts w:ascii="仿宋" w:eastAsia="仿宋" w:hAnsi="仿宋" w:cs="仿宋" w:hint="eastAsia"/>
          <w:sz w:val="32"/>
          <w:szCs w:val="32"/>
        </w:rPr>
        <w:t>。如有异议者，请在公示期内提出书面异议，逾期不予受理。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监督电话：</w:t>
      </w:r>
      <w:r>
        <w:rPr>
          <w:rFonts w:ascii="仿宋" w:eastAsia="仿宋" w:hAnsi="仿宋" w:cs="仿宋" w:hint="eastAsia"/>
          <w:sz w:val="32"/>
          <w:szCs w:val="32"/>
        </w:rPr>
        <w:t>0561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2998101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、拟</w:t>
      </w:r>
      <w:r>
        <w:rPr>
          <w:rFonts w:ascii="仿宋" w:eastAsia="仿宋" w:hAnsi="仿宋" w:cs="仿宋" w:hint="eastAsia"/>
          <w:sz w:val="32"/>
          <w:szCs w:val="32"/>
        </w:rPr>
        <w:t>创建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年省级畜禽养殖标准化</w:t>
      </w:r>
      <w:r>
        <w:rPr>
          <w:rFonts w:ascii="仿宋" w:eastAsia="仿宋" w:hAnsi="仿宋" w:cs="仿宋" w:hint="eastAsia"/>
          <w:sz w:val="32"/>
          <w:szCs w:val="32"/>
        </w:rPr>
        <w:t>示范场</w:t>
      </w:r>
      <w:r>
        <w:rPr>
          <w:rFonts w:ascii="仿宋" w:eastAsia="仿宋" w:hAnsi="仿宋" w:cs="仿宋" w:hint="eastAsia"/>
          <w:sz w:val="32"/>
          <w:szCs w:val="32"/>
        </w:rPr>
        <w:t>企业名单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省级</w:t>
      </w:r>
      <w:r>
        <w:rPr>
          <w:rFonts w:ascii="仿宋_GB2312" w:eastAsia="仿宋_GB2312" w:cs="Times New Roman" w:hint="eastAsia"/>
          <w:sz w:val="32"/>
          <w:szCs w:val="32"/>
        </w:rPr>
        <w:t>畜禽养殖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标准化示范场</w:t>
      </w:r>
      <w:r>
        <w:rPr>
          <w:rFonts w:ascii="仿宋" w:eastAsia="仿宋" w:hAnsi="仿宋" w:cs="仿宋" w:hint="eastAsia"/>
          <w:sz w:val="32"/>
          <w:szCs w:val="32"/>
        </w:rPr>
        <w:t>到期复验合格</w:t>
      </w:r>
      <w:r>
        <w:rPr>
          <w:rFonts w:ascii="仿宋" w:eastAsia="仿宋" w:hAnsi="仿宋" w:cs="仿宋" w:hint="eastAsia"/>
          <w:sz w:val="32"/>
          <w:szCs w:val="32"/>
        </w:rPr>
        <w:t>企业名单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ind w:firstLineChars="200" w:firstLine="723"/>
        <w:rPr>
          <w:rFonts w:ascii="仿宋" w:eastAsia="仿宋" w:hAnsi="仿宋" w:cs="仿宋"/>
          <w:b/>
          <w:sz w:val="36"/>
          <w:szCs w:val="36"/>
        </w:rPr>
      </w:pP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淮北市农业农村局</w:t>
      </w: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ind w:firstLineChars="200" w:firstLine="723"/>
        <w:rPr>
          <w:rFonts w:ascii="方正小标宋简体" w:eastAsia="方正小标宋简体"/>
          <w:b/>
          <w:sz w:val="36"/>
          <w:szCs w:val="36"/>
        </w:rPr>
      </w:pP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cs="Times New Roman" w:hint="eastAsia"/>
          <w:sz w:val="32"/>
          <w:szCs w:val="32"/>
        </w:rPr>
        <w:t>1</w:t>
      </w:r>
      <w:r>
        <w:rPr>
          <w:rFonts w:ascii="仿宋_GB2312" w:eastAsia="仿宋_GB2312" w:cs="Times New Roman" w:hint="eastAsia"/>
          <w:sz w:val="32"/>
          <w:szCs w:val="32"/>
        </w:rPr>
        <w:t>：</w:t>
      </w:r>
      <w:r>
        <w:rPr>
          <w:rFonts w:ascii="仿宋_GB2312" w:eastAsia="仿宋_GB2312" w:cs="Times New Roman" w:hint="eastAsia"/>
          <w:sz w:val="32"/>
          <w:szCs w:val="32"/>
        </w:rPr>
        <w:t>拟</w:t>
      </w:r>
      <w:r>
        <w:rPr>
          <w:rFonts w:ascii="仿宋_GB2312" w:eastAsia="仿宋_GB2312" w:cs="Times New Roman" w:hint="eastAsia"/>
          <w:sz w:val="32"/>
          <w:szCs w:val="32"/>
        </w:rPr>
        <w:t>创建</w:t>
      </w:r>
      <w:r>
        <w:rPr>
          <w:rFonts w:ascii="仿宋_GB2312" w:eastAsia="仿宋_GB2312" w:cs="Times New Roman" w:hint="eastAsia"/>
          <w:sz w:val="32"/>
          <w:szCs w:val="32"/>
        </w:rPr>
        <w:t>202</w:t>
      </w:r>
      <w:r>
        <w:rPr>
          <w:rFonts w:ascii="仿宋_GB2312" w:eastAsia="仿宋_GB2312" w:cs="Times New Roman" w:hint="eastAsia"/>
          <w:sz w:val="32"/>
          <w:szCs w:val="32"/>
        </w:rPr>
        <w:t>4</w:t>
      </w:r>
      <w:r>
        <w:rPr>
          <w:rFonts w:ascii="仿宋_GB2312" w:eastAsia="仿宋_GB2312" w:cs="Times New Roman" w:hint="eastAsia"/>
          <w:sz w:val="32"/>
          <w:szCs w:val="32"/>
        </w:rPr>
        <w:t>年省级畜禽养殖标准化</w:t>
      </w:r>
      <w:r>
        <w:rPr>
          <w:rFonts w:ascii="仿宋_GB2312" w:eastAsia="仿宋_GB2312" w:cs="Times New Roman" w:hint="eastAsia"/>
          <w:sz w:val="32"/>
          <w:szCs w:val="32"/>
        </w:rPr>
        <w:t>示范场</w:t>
      </w:r>
      <w:r>
        <w:rPr>
          <w:rFonts w:ascii="仿宋_GB2312" w:eastAsia="仿宋_GB2312" w:cs="Times New Roman" w:hint="eastAsia"/>
          <w:sz w:val="32"/>
          <w:szCs w:val="32"/>
        </w:rPr>
        <w:t>企业名单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92"/>
        <w:gridCol w:w="6830"/>
      </w:tblGrid>
      <w:tr w:rsidR="001A385B">
        <w:trPr>
          <w:trHeight w:val="640"/>
        </w:trPr>
        <w:tc>
          <w:tcPr>
            <w:tcW w:w="1692" w:type="dxa"/>
          </w:tcPr>
          <w:p w:rsidR="001A385B" w:rsidRDefault="00F43522">
            <w:pPr>
              <w:autoSpaceDE w:val="0"/>
              <w:autoSpaceDN w:val="0"/>
              <w:snapToGrid/>
              <w:spacing w:after="0"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830" w:type="dxa"/>
          </w:tcPr>
          <w:p w:rsidR="001A385B" w:rsidRDefault="00F43522">
            <w:pPr>
              <w:autoSpaceDE w:val="0"/>
              <w:autoSpaceDN w:val="0"/>
              <w:snapToGrid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安徽牧腾农业科技发展有限公司</w:t>
            </w:r>
          </w:p>
        </w:tc>
      </w:tr>
      <w:tr w:rsidR="001A385B">
        <w:trPr>
          <w:trHeight w:val="656"/>
        </w:trPr>
        <w:tc>
          <w:tcPr>
            <w:tcW w:w="1692" w:type="dxa"/>
          </w:tcPr>
          <w:p w:rsidR="001A385B" w:rsidRDefault="00F43522">
            <w:pPr>
              <w:autoSpaceDE w:val="0"/>
              <w:autoSpaceDN w:val="0"/>
              <w:snapToGrid/>
              <w:spacing w:after="0"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830" w:type="dxa"/>
          </w:tcPr>
          <w:p w:rsidR="001A385B" w:rsidRDefault="00F43522">
            <w:pPr>
              <w:autoSpaceDE w:val="0"/>
              <w:autoSpaceDN w:val="0"/>
              <w:snapToGrid/>
              <w:spacing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安徽鸿源润牧业有限责任公司</w:t>
            </w:r>
          </w:p>
        </w:tc>
      </w:tr>
    </w:tbl>
    <w:p w:rsidR="001A385B" w:rsidRDefault="001A385B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1A385B" w:rsidRDefault="00F43522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>
        <w:rPr>
          <w:rFonts w:ascii="仿宋_GB2312" w:eastAsia="仿宋_GB2312" w:cs="Times New Roman" w:hint="eastAsia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：省级</w:t>
      </w:r>
      <w:r>
        <w:rPr>
          <w:rFonts w:ascii="仿宋_GB2312" w:eastAsia="仿宋_GB2312" w:cs="Times New Roman" w:hint="eastAsia"/>
          <w:sz w:val="32"/>
          <w:szCs w:val="32"/>
        </w:rPr>
        <w:t>畜禽养殖标准化示范场</w:t>
      </w:r>
      <w:r>
        <w:rPr>
          <w:rFonts w:ascii="仿宋_GB2312" w:eastAsia="仿宋_GB2312" w:cs="Times New Roman" w:hint="eastAsia"/>
          <w:sz w:val="32"/>
          <w:szCs w:val="32"/>
        </w:rPr>
        <w:t>到期复验合格</w:t>
      </w:r>
      <w:r>
        <w:rPr>
          <w:rFonts w:ascii="仿宋_GB2312" w:eastAsia="仿宋_GB2312" w:cs="Times New Roman" w:hint="eastAsia"/>
          <w:sz w:val="32"/>
          <w:szCs w:val="32"/>
        </w:rPr>
        <w:t>企业名单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1225"/>
        <w:gridCol w:w="857"/>
        <w:gridCol w:w="814"/>
        <w:gridCol w:w="967"/>
        <w:gridCol w:w="1877"/>
        <w:gridCol w:w="1422"/>
        <w:gridCol w:w="613"/>
      </w:tblGrid>
      <w:tr w:rsidR="001A385B">
        <w:trPr>
          <w:trHeight w:val="1007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示范场名称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养殖品种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202</w:t>
            </w:r>
            <w:r>
              <w:rPr>
                <w:rFonts w:eastAsia="黑体" w:hint="eastAsia"/>
                <w:bCs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年</w:t>
            </w:r>
          </w:p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生产情况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目前存在的主要问题（对照</w:t>
            </w:r>
            <w:r>
              <w:rPr>
                <w:rFonts w:eastAsia="黑体"/>
                <w:bCs/>
                <w:sz w:val="24"/>
                <w:szCs w:val="24"/>
              </w:rPr>
              <w:t>“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五化</w:t>
            </w:r>
            <w:r>
              <w:rPr>
                <w:rFonts w:eastAsia="黑体"/>
                <w:bCs/>
                <w:sz w:val="24"/>
                <w:szCs w:val="24"/>
              </w:rPr>
              <w:t>”</w:t>
            </w:r>
            <w:r>
              <w:rPr>
                <w:rFonts w:ascii="黑体" w:eastAsia="黑体" w:hAnsi="黑体"/>
                <w:bCs/>
                <w:sz w:val="24"/>
                <w:szCs w:val="24"/>
              </w:rPr>
              <w:t>找差距）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主要机械化、信息化设施设备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建议</w:t>
            </w:r>
          </w:p>
        </w:tc>
      </w:tr>
      <w:tr w:rsidR="001A385B">
        <w:trPr>
          <w:trHeight w:val="508"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存栏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spacing w:line="32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ascii="黑体" w:eastAsia="黑体" w:hAnsi="黑体"/>
                <w:bCs/>
                <w:sz w:val="24"/>
                <w:szCs w:val="24"/>
              </w:rPr>
              <w:t>出栏</w:t>
            </w: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1A385B">
            <w:pPr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1A385B">
        <w:trPr>
          <w:trHeight w:val="3427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 w:rsidP="008F14A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DCC0" w:themeColor="background1"/>
                <w:sz w:val="24"/>
                <w:szCs w:val="24"/>
              </w:rPr>
              <w:t>安徽濉溪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安徽省高策现代农业科技园有限公司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生猪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万头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无问题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自动供料、自动饲喂系统、自动清粪、智能监控、智能温控等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</w:tr>
      <w:tr w:rsidR="001A385B">
        <w:trPr>
          <w:trHeight w:val="292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淮北昌农农牧食品有限公司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生猪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6.12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12.63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万头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无问题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自动供料、自动饲喂系统、自动清粪、智能监控、智能温控等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B" w:rsidRDefault="00F4352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</w:tr>
    </w:tbl>
    <w:p w:rsidR="001A385B" w:rsidRDefault="00F43522">
      <w:pPr>
        <w:spacing w:line="60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备注：</w:t>
      </w:r>
      <w:r>
        <w:rPr>
          <w:rFonts w:ascii="仿宋_GB2312" w:eastAsia="仿宋_GB2312"/>
          <w:sz w:val="24"/>
          <w:szCs w:val="24"/>
        </w:rPr>
        <w:t>建议栏填写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合格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或</w:t>
      </w:r>
      <w:r>
        <w:rPr>
          <w:rFonts w:eastAsia="仿宋_GB2312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摘牌</w:t>
      </w:r>
      <w:r>
        <w:rPr>
          <w:rFonts w:eastAsia="仿宋_GB2312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。</w:t>
      </w:r>
    </w:p>
    <w:p w:rsidR="001A385B" w:rsidRDefault="001A385B">
      <w:pPr>
        <w:widowControl w:val="0"/>
        <w:autoSpaceDE w:val="0"/>
        <w:autoSpaceDN w:val="0"/>
        <w:snapToGrid/>
        <w:spacing w:after="0" w:line="560" w:lineRule="exact"/>
        <w:rPr>
          <w:rFonts w:ascii="方正小标宋简体" w:eastAsia="方正小标宋简体"/>
          <w:b/>
          <w:sz w:val="36"/>
          <w:szCs w:val="36"/>
        </w:rPr>
      </w:pPr>
    </w:p>
    <w:p w:rsidR="001A385B" w:rsidRDefault="001A385B"/>
    <w:sectPr w:rsidR="001A385B" w:rsidSect="001A3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22" w:rsidRDefault="00F43522">
      <w:r>
        <w:separator/>
      </w:r>
    </w:p>
  </w:endnote>
  <w:endnote w:type="continuationSeparator" w:id="1">
    <w:p w:rsidR="00F43522" w:rsidRDefault="00F4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8FCE3EEE-0376-46C5-BCDF-C45C11AC0119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7ECE94-7D10-419B-A4E1-6A2CFBEAC06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C153C7F-59B4-422F-BC9B-2895A956A1B9}"/>
    <w:embedBold r:id="rId4" w:subsetted="1" w:fontKey="{A6F7415E-4DF1-4A91-80ED-650F12EE29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0EE68BC-0C08-48D8-AA0E-C0CFD44FBD83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22" w:rsidRDefault="00F43522">
      <w:pPr>
        <w:spacing w:after="0"/>
      </w:pPr>
      <w:r>
        <w:separator/>
      </w:r>
    </w:p>
  </w:footnote>
  <w:footnote w:type="continuationSeparator" w:id="1">
    <w:p w:rsidR="00F43522" w:rsidRDefault="00F435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 w:rsidP="008F14A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A8" w:rsidRDefault="008F14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zYzZlOTU4OTQyNTY0OGU5Y2NiOWRlYTQ3YjQyZjgifQ=="/>
  </w:docVars>
  <w:rsids>
    <w:rsidRoot w:val="134732E5"/>
    <w:rsid w:val="001A385B"/>
    <w:rsid w:val="008F14A8"/>
    <w:rsid w:val="00F43522"/>
    <w:rsid w:val="12A53D3E"/>
    <w:rsid w:val="134732E5"/>
    <w:rsid w:val="174A48BA"/>
    <w:rsid w:val="3DF44081"/>
    <w:rsid w:val="55A0026A"/>
    <w:rsid w:val="5C7A04C1"/>
    <w:rsid w:val="666E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85B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3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14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14A8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8F14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14A8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585</Characters>
  <Application>Microsoft Office Word</Application>
  <DocSecurity>0</DocSecurity>
  <Lines>4</Lines>
  <Paragraphs>1</Paragraphs>
  <ScaleCrop>false</ScaleCrop>
  <Company>Sky123.Org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what？</dc:creator>
  <cp:lastModifiedBy>王辈鹤</cp:lastModifiedBy>
  <cp:revision>2</cp:revision>
  <cp:lastPrinted>2024-10-22T02:16:00Z</cp:lastPrinted>
  <dcterms:created xsi:type="dcterms:W3CDTF">2024-10-21T07:14:00Z</dcterms:created>
  <dcterms:modified xsi:type="dcterms:W3CDTF">2024-12-09T07:02:00Z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87006BD9EE9A489A80CE5FBB23BA9E26_11</vt:lpwstr>
  </property>
</Properties>
</file>